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0F9B" w14:textId="77777777" w:rsidR="003D5A90" w:rsidRDefault="003D5A90" w:rsidP="003D5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C58799" w14:textId="77777777" w:rsidR="003D5A90" w:rsidRDefault="003D5A90" w:rsidP="00D90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EFCDB3" w14:textId="77777777" w:rsidR="00D90BCD" w:rsidRPr="00C829B3" w:rsidRDefault="00D90BCD" w:rsidP="00D90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F26A07D" wp14:editId="57E7A331">
            <wp:simplePos x="0" y="0"/>
            <wp:positionH relativeFrom="column">
              <wp:posOffset>2402205</wp:posOffset>
            </wp:positionH>
            <wp:positionV relativeFrom="paragraph">
              <wp:posOffset>-633730</wp:posOffset>
            </wp:positionV>
            <wp:extent cx="944923" cy="1080000"/>
            <wp:effectExtent l="0" t="0" r="762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2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3330D" w14:textId="77777777" w:rsidR="00D90BCD" w:rsidRPr="00C829B3" w:rsidRDefault="00D90BCD" w:rsidP="00D90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BA708E" w14:textId="77777777" w:rsidR="00D90BCD" w:rsidRPr="00C829B3" w:rsidRDefault="00D90BCD" w:rsidP="00D90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B3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3D5A9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3D5A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ตาพระยา </w:t>
      </w:r>
    </w:p>
    <w:p w14:paraId="697CFB15" w14:textId="77777777" w:rsidR="00D90BCD" w:rsidRPr="00C829B3" w:rsidRDefault="00C829B3" w:rsidP="00D90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29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90BCD" w:rsidRPr="00C829B3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มาตรการการส่งเสริมคุณธรรมและความโปร่งใสในการจัดซื้อจัดจ้าง</w:t>
      </w:r>
    </w:p>
    <w:p w14:paraId="7AB94C70" w14:textId="77777777" w:rsidR="00D90BCD" w:rsidRPr="00C829B3" w:rsidRDefault="00D90BCD" w:rsidP="00D90B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B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14:paraId="31B64F89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พระราชบัญญัติการจัดซื้อจัดจ้างและก</w:t>
      </w:r>
      <w:r w:rsidR="00C829B3">
        <w:rPr>
          <w:rFonts w:ascii="TH SarabunPSK" w:hAnsi="TH SarabunPSK" w:cs="TH SarabunPSK"/>
          <w:sz w:val="32"/>
          <w:szCs w:val="32"/>
          <w:cs/>
        </w:rPr>
        <w:t>ารบริหารพัสดุภาครัฐ</w:t>
      </w:r>
      <w:r w:rsidR="00C82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29B3" w:rsidRPr="00C829B3">
        <w:rPr>
          <w:rFonts w:ascii="TH SarabunPSK" w:hAnsi="TH SarabunPSK" w:cs="TH SarabunPSK"/>
          <w:sz w:val="32"/>
          <w:szCs w:val="32"/>
          <w:cs/>
        </w:rPr>
        <w:t xml:space="preserve">พ.ศ. ๒๕๖๐ </w:t>
      </w:r>
      <w:r w:rsidRPr="00C829B3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ระเบียบกระทรวงการคลังว่าด้วยการจัดซื้อ</w:t>
      </w:r>
      <w:r w:rsidR="00C829B3" w:rsidRPr="00C829B3">
        <w:rPr>
          <w:rFonts w:ascii="TH SarabunPSK" w:hAnsi="TH SarabunPSK" w:cs="TH SarabunPSK"/>
          <w:sz w:val="32"/>
          <w:szCs w:val="32"/>
          <w:cs/>
        </w:rPr>
        <w:t xml:space="preserve">จัดจ้างและการบริหารพัสดุภาครัฐ </w:t>
      </w:r>
      <w:r w:rsidR="00C829B3">
        <w:rPr>
          <w:rFonts w:ascii="TH SarabunPSK" w:hAnsi="TH SarabunPSK" w:cs="TH SarabunPSK"/>
          <w:sz w:val="32"/>
          <w:szCs w:val="32"/>
          <w:cs/>
        </w:rPr>
        <w:t xml:space="preserve">พ.ศ. ๒๕๖๐ </w:t>
      </w:r>
      <w:r w:rsidR="00C82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9B3">
        <w:rPr>
          <w:rFonts w:ascii="TH SarabunPSK" w:hAnsi="TH SarabunPSK" w:cs="TH SarabunPSK"/>
          <w:sz w:val="32"/>
          <w:szCs w:val="32"/>
          <w:cs/>
        </w:rPr>
        <w:t xml:space="preserve">ประกอบการประเมินคุณธรรมและความโปร่งใสในการดำเนินงานของหน่วยงานภาครัฐ  พ.ศ. ๒๕๖๒  ในประเด็นที่เกี่ยวข้องกับการใช้จ่ายเงินงบประมาณ  นับตั้งแต่การจัดทำแผนการใช้จ่ายงบประมาณประจำปีและเผยแพร่อย่างโปร่งใส  </w:t>
      </w:r>
      <w:r w:rsidR="00C829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29B3">
        <w:rPr>
          <w:rFonts w:ascii="TH SarabunPSK" w:hAnsi="TH SarabunPSK" w:cs="TH SarabunPSK"/>
          <w:sz w:val="32"/>
          <w:szCs w:val="32"/>
          <w:cs/>
        </w:rPr>
        <w:t>ไปจนถึงลักษณะการใช้จ่ายงบประมาณของหน่วยงานอย่างคุ้มค่า  เป็นไปตามวัตถุประสงค์  และไม่เอื้อประโยชน์แก่ตนเองหรือพวกพ้อง  การเบิกจ่ายเงินของบุคลากรภายในในเรื่องต่างๆ  เช่น  ค่าทำงานล่วงเวลา  ค่าวัสดุอุปกรณ์  หรือค่าเดินทาง ฯลฯ  ตลอดจนกระบวนการจัดซื้อจัดจ้างและการตรวจรับพัสดุ  จึงกำหนดให้มีมาตรการส่งเสริมความโปร่งใสในการจัดซื้อจัดจ้าง  โดยมุ้งเน้นการเสริมสร้างวัฒนธรรมและค่านิยมสุจริตและแผนป้องกันผลประโยชน์ทับซ้อนในการจัดซื้อจัดจ้างของกองคลังเป็นไปด้วยความโปร่งใส  ตรวจสอบได้  มีการแข่งขันอย่างเป็นธรรม  จึงให้ถือปฏิบัติ  ดังนี้</w:t>
      </w:r>
    </w:p>
    <w:p w14:paraId="3A161582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</w:rPr>
        <w:tab/>
      </w:r>
      <w:r w:rsidRPr="00C829B3">
        <w:rPr>
          <w:rFonts w:ascii="TH SarabunPSK" w:hAnsi="TH SarabunPSK" w:cs="TH SarabunPSK"/>
          <w:sz w:val="32"/>
          <w:szCs w:val="32"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>๑.  ประกาศเผยแพร่แผนปฏิบัติการจัดซื้อจัดจ้าง  ภายในเวลา ๓๐ วันทำการ  หลังจากวันที่ได้รับการจัดสรรงบประมาณ</w:t>
      </w:r>
    </w:p>
    <w:p w14:paraId="7C43F4CA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๒.  เผยแพร่ข้อมูลอย่างเป็นระบบเกี่ยวกับการจัดซื้อจัดจ้าง  เพื่อให้สาธารณชน</w:t>
      </w:r>
      <w:r w:rsidR="003D5A90">
        <w:rPr>
          <w:rFonts w:ascii="TH SarabunPSK" w:hAnsi="TH SarabunPSK" w:cs="TH SarabunPSK"/>
          <w:sz w:val="32"/>
          <w:szCs w:val="32"/>
          <w:cs/>
        </w:rPr>
        <w:t>สามารถตรวจสอบข้อมูลการจัดซื้อจั</w:t>
      </w:r>
      <w:r w:rsidR="003D5A90">
        <w:rPr>
          <w:rFonts w:ascii="TH SarabunPSK" w:hAnsi="TH SarabunPSK" w:cs="TH SarabunPSK" w:hint="cs"/>
          <w:sz w:val="32"/>
          <w:szCs w:val="32"/>
          <w:cs/>
        </w:rPr>
        <w:t>ด</w:t>
      </w:r>
      <w:r w:rsidRPr="00C829B3">
        <w:rPr>
          <w:rFonts w:ascii="TH SarabunPSK" w:hAnsi="TH SarabunPSK" w:cs="TH SarabunPSK"/>
          <w:sz w:val="32"/>
          <w:szCs w:val="32"/>
          <w:cs/>
        </w:rPr>
        <w:t>จ้างได้  โดยมีองค์ประกอบตามกฎหมาย  ระเบียบ  กำหนด</w:t>
      </w:r>
    </w:p>
    <w:p w14:paraId="5612DE0C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๓.  กำหนดแนวทางตรวจสอบถึงความเกี่ยวข้องระหว่างเจ้าหน้าที่ที่เกี่ยวข้องกับการจัดซื้อจัดจ้างและผู้เสนอราคา  เพื่อป้องกันผลประโยชน์ทับซ้อน</w:t>
      </w:r>
    </w:p>
    <w:p w14:paraId="2CDD4528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๔.  ห้ามมิให้เจ้าหน้าที่จัดซื้อจัดจ้างและบุคลากรภายในหน่วยงาน  มีความเกี่ยวข้องกับผู้เสนอราคาทั้งประโยชน์ส่วนตน  และผลประโยชน์สาธารณะที่มีผลต่อการปฏิบัติหน้าที่</w:t>
      </w:r>
    </w:p>
    <w:p w14:paraId="3FB2DE5B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๕.  ห้ามมิให้บุคลากรในหน่วยงาน  ดำรงตำแหน่งที่ทำหน้าที่ทับซ้อน</w:t>
      </w:r>
    </w:p>
    <w:p w14:paraId="4C092632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3D5A90">
        <w:rPr>
          <w:rFonts w:ascii="TH SarabunPSK" w:hAnsi="TH SarabunPSK" w:cs="TH SarabunPSK"/>
          <w:spacing w:val="-12"/>
          <w:sz w:val="32"/>
          <w:szCs w:val="32"/>
          <w:cs/>
        </w:rPr>
        <w:t>๖.  เจ้าหน้าที่ที่มีหน้าที่ตรวจสอบบุคลากรภายในหน่วยงาน  ถึงความเกี่ยวข้องกับผู้เสนอ</w:t>
      </w:r>
      <w:r w:rsidRPr="00C829B3">
        <w:rPr>
          <w:rFonts w:ascii="TH SarabunPSK" w:hAnsi="TH SarabunPSK" w:cs="TH SarabunPSK"/>
          <w:sz w:val="32"/>
          <w:szCs w:val="32"/>
          <w:cs/>
        </w:rPr>
        <w:t>ราคา  ดังนี้</w:t>
      </w:r>
    </w:p>
    <w:p w14:paraId="160B1D8A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๖.๑  ตรวจสอบ  ชื่อ – สกุล  ของผู้เสนอราคาว่ามีความสัมพันธ์หรือเกี่ยวข้องกับบุคลากรในหน่วยงานหรือไม่  เช่น  บิดา  มารดา  พี่น้อง  ญาติ  เพื่อน  คู่แข่ง ฯลฯ</w:t>
      </w:r>
    </w:p>
    <w:p w14:paraId="4378F4A6" w14:textId="77777777" w:rsidR="00D90BCD" w:rsidRPr="00C829B3" w:rsidRDefault="00D90BCD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๖.๒  ตรวจสอบสถานที่อยู่  สถานที่ปฏิบัติงานของผู้เสนอราคาว่ามีความสัมพันธ์หรือเกี่ยวข้องกับบุคลากรในหน่วยงานหรือไม่</w:t>
      </w:r>
    </w:p>
    <w:p w14:paraId="124E6304" w14:textId="471F0130" w:rsidR="00D90BCD" w:rsidRDefault="003D5A90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๖.๓ </w:t>
      </w:r>
      <w:r w:rsidR="00D90BCD" w:rsidRPr="00C829B3">
        <w:rPr>
          <w:rFonts w:ascii="TH SarabunPSK" w:hAnsi="TH SarabunPSK" w:cs="TH SarabunPSK"/>
          <w:sz w:val="32"/>
          <w:szCs w:val="32"/>
          <w:cs/>
        </w:rPr>
        <w:t>ตรวจสอบบุคลากรในหน่วยงานว่ามีส่วนได้ส่วนเสียกับ</w:t>
      </w:r>
      <w:r w:rsidR="00972E56">
        <w:rPr>
          <w:rFonts w:ascii="TH SarabunPSK" w:hAnsi="TH SarabunPSK" w:cs="TH SarabunPSK"/>
          <w:sz w:val="32"/>
          <w:szCs w:val="32"/>
          <w:cs/>
        </w:rPr>
        <w:t xml:space="preserve">งาน/โครงการ </w:t>
      </w:r>
      <w:r w:rsidR="00D90BCD" w:rsidRPr="00C829B3">
        <w:rPr>
          <w:rFonts w:ascii="TH SarabunPSK" w:hAnsi="TH SarabunPSK" w:cs="TH SarabunPSK"/>
          <w:sz w:val="32"/>
          <w:szCs w:val="32"/>
          <w:cs/>
        </w:rPr>
        <w:t>ทั้งประโยชน์ส่วนตน  หรือผลประโยชน์สาธารณะที่มีผลต่อการปฏิบัติหน้าที่หรือไม่</w:t>
      </w:r>
    </w:p>
    <w:p w14:paraId="0B7D6C67" w14:textId="65B4565A" w:rsidR="007531BF" w:rsidRDefault="007531BF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61979B" w14:textId="0501F825" w:rsidR="007531BF" w:rsidRDefault="007531BF" w:rsidP="00C8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9946F5" w14:textId="29C26852" w:rsidR="007531BF" w:rsidRDefault="007531BF" w:rsidP="007531B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/๗.ให้เจ้าหน้าที่...</w:t>
      </w:r>
    </w:p>
    <w:p w14:paraId="2228E962" w14:textId="168E150B" w:rsidR="007531BF" w:rsidRDefault="007531BF" w:rsidP="007531B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3CA0290" w14:textId="57D137A9" w:rsidR="007531BF" w:rsidRDefault="007531BF" w:rsidP="007531B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513713" w14:textId="1DA954B1" w:rsidR="007531BF" w:rsidRDefault="007531BF" w:rsidP="007531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0422BD1B" w14:textId="77777777" w:rsidR="007531BF" w:rsidRPr="00C829B3" w:rsidRDefault="007531BF" w:rsidP="007531B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64395AB5" w14:textId="77777777" w:rsidR="00D90BCD" w:rsidRPr="00C829B3" w:rsidRDefault="00D90BCD" w:rsidP="00C829B3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๗.  ให้เจ้าหน้าที่รายงานผลการปฏิบัติงานเพื่อป้องกันผลประโยชน์ทับซ้อน  ให้หัวหน้าหน่วยงานทราบเป็นประจำทุกเดือน</w:t>
      </w:r>
    </w:p>
    <w:p w14:paraId="0759ABD2" w14:textId="77777777" w:rsidR="00D90BCD" w:rsidRPr="00C829B3" w:rsidRDefault="00D90BCD" w:rsidP="00D90BC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14:paraId="16215781" w14:textId="764BF216" w:rsidR="00D90BCD" w:rsidRDefault="00D90BCD" w:rsidP="00D90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</w:r>
      <w:r w:rsidRPr="00C829B3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3D5A90">
        <w:rPr>
          <w:rFonts w:ascii="TH SarabunPSK" w:hAnsi="TH SarabunPSK" w:cs="TH SarabunPSK" w:hint="cs"/>
          <w:sz w:val="32"/>
          <w:szCs w:val="32"/>
          <w:cs/>
        </w:rPr>
        <w:t>8</w:t>
      </w:r>
      <w:r w:rsidR="00A243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3D7"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3D5A90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972E56">
        <w:rPr>
          <w:rFonts w:ascii="TH SarabunPSK" w:hAnsi="TH SarabunPSK" w:cs="TH SarabunPSK" w:hint="cs"/>
          <w:sz w:val="32"/>
          <w:szCs w:val="32"/>
          <w:cs/>
        </w:rPr>
        <w:t>คม</w:t>
      </w:r>
      <w:r w:rsidR="00A243D7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A243D7">
        <w:rPr>
          <w:rFonts w:ascii="TH SarabunPSK" w:hAnsi="TH SarabunPSK" w:cs="TH SarabunPSK" w:hint="cs"/>
          <w:sz w:val="32"/>
          <w:szCs w:val="32"/>
          <w:cs/>
        </w:rPr>
        <w:t>๔</w:t>
      </w:r>
      <w:r w:rsidRPr="00C829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36C01A" w14:textId="0B9898B6" w:rsidR="007531BF" w:rsidRDefault="007531BF" w:rsidP="00D90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C4BCD8" w14:textId="5A93226A" w:rsidR="007531BF" w:rsidRPr="00C829B3" w:rsidRDefault="007531BF" w:rsidP="00D90BC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6C6916" wp14:editId="6207B4ED">
            <wp:simplePos x="0" y="0"/>
            <wp:positionH relativeFrom="column">
              <wp:posOffset>3231515</wp:posOffset>
            </wp:positionH>
            <wp:positionV relativeFrom="paragraph">
              <wp:posOffset>171450</wp:posOffset>
            </wp:positionV>
            <wp:extent cx="1549400" cy="84391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6BCE4" w14:textId="77777777" w:rsidR="00D90BCD" w:rsidRPr="00C829B3" w:rsidRDefault="00D90BCD" w:rsidP="00D90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29462E" w14:textId="77777777" w:rsidR="003D5A90" w:rsidRPr="003D5A90" w:rsidRDefault="00D90BCD" w:rsidP="003D5A9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C829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A90">
        <w:rPr>
          <w:rFonts w:ascii="TH SarabunPSK" w:hAnsi="TH SarabunPSK" w:cs="TH SarabunPSK" w:hint="cs"/>
          <w:sz w:val="32"/>
          <w:szCs w:val="32"/>
          <w:cs/>
        </w:rPr>
        <w:tab/>
      </w:r>
      <w:r w:rsidR="003D5A90" w:rsidRPr="003D5A90">
        <w:rPr>
          <w:rFonts w:ascii="TH SarabunPSK" w:hAnsi="TH SarabunPSK" w:cs="TH SarabunPSK"/>
          <w:sz w:val="32"/>
          <w:szCs w:val="32"/>
          <w:cs/>
        </w:rPr>
        <w:t>พันเอก</w:t>
      </w:r>
    </w:p>
    <w:p w14:paraId="477613E6" w14:textId="77777777" w:rsidR="003D5A90" w:rsidRPr="003D5A90" w:rsidRDefault="003D5A90" w:rsidP="003D5A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5A9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</w:p>
    <w:p w14:paraId="17E63972" w14:textId="77777777" w:rsidR="003D5A90" w:rsidRPr="003D5A90" w:rsidRDefault="003D5A90" w:rsidP="003D5A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5A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5A90">
        <w:rPr>
          <w:rFonts w:ascii="TH SarabunPSK" w:hAnsi="TH SarabunPSK" w:cs="TH SarabunPSK"/>
          <w:sz w:val="32"/>
          <w:szCs w:val="32"/>
          <w:cs/>
        </w:rPr>
        <w:t xml:space="preserve"> (นิว</w:t>
      </w:r>
      <w:proofErr w:type="spellStart"/>
      <w:r w:rsidRPr="003D5A90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3D5A90">
        <w:rPr>
          <w:rFonts w:ascii="TH SarabunPSK" w:hAnsi="TH SarabunPSK" w:cs="TH SarabunPSK"/>
          <w:sz w:val="32"/>
          <w:szCs w:val="32"/>
          <w:cs/>
        </w:rPr>
        <w:t xml:space="preserve">   หาญประสพ)</w:t>
      </w:r>
    </w:p>
    <w:p w14:paraId="76368A8D" w14:textId="77777777" w:rsidR="00D90BCD" w:rsidRPr="00C829B3" w:rsidRDefault="003D5A90" w:rsidP="003D5A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5A9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D5A9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นายกองค์การบริหารส่วนตำบลตาพระยา </w:t>
      </w:r>
      <w:r w:rsidR="00D90BCD" w:rsidRPr="00C829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6E2FA5" w14:textId="77777777" w:rsidR="000C0399" w:rsidRPr="00C829B3" w:rsidRDefault="000C0399" w:rsidP="00D90B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C0399" w:rsidRPr="00C829B3" w:rsidSect="003D5A90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CD"/>
    <w:rsid w:val="000C0399"/>
    <w:rsid w:val="003D5A90"/>
    <w:rsid w:val="007531BF"/>
    <w:rsid w:val="00972E56"/>
    <w:rsid w:val="00A243D7"/>
    <w:rsid w:val="00C829B3"/>
    <w:rsid w:val="00D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4806"/>
  <w15:docId w15:val="{E555608C-40B1-4479-91D9-D6CA102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3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2021-08-12T07:41:00Z</cp:lastPrinted>
  <dcterms:created xsi:type="dcterms:W3CDTF">2021-08-16T02:13:00Z</dcterms:created>
  <dcterms:modified xsi:type="dcterms:W3CDTF">2021-08-16T02:13:00Z</dcterms:modified>
</cp:coreProperties>
</file>